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附件1 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贵州大学经济学院</w:t>
      </w:r>
      <w:r>
        <w:rPr>
          <w:rFonts w:hint="eastAsia"/>
          <w:sz w:val="30"/>
          <w:szCs w:val="30"/>
          <w:lang w:eastAsia="zh-CN"/>
        </w:rPr>
        <w:t>选拔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年农林经济管理硕博连读申请导师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同意函</w:t>
      </w:r>
    </w:p>
    <w:p>
      <w:pPr>
        <w:tabs>
          <w:tab w:val="left" w:pos="5481"/>
        </w:tabs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ab/>
      </w: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申请学科：农林经济管理</w:t>
      </w: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申请学科研究方向：</w:t>
      </w:r>
    </w:p>
    <w:p>
      <w:pPr>
        <w:rPr>
          <w:sz w:val="24"/>
        </w:rPr>
      </w:pPr>
      <w:r>
        <w:rPr>
          <w:rFonts w:hint="eastAsia"/>
          <w:sz w:val="24"/>
        </w:rPr>
        <w:t>报考导师：</w:t>
      </w:r>
    </w:p>
    <w:p>
      <w:pPr>
        <w:rPr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1559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84" w:type="dxa"/>
            <w:vAlign w:val="center"/>
          </w:tcPr>
          <w:p>
            <w:r>
              <w:rPr>
                <w:rFonts w:hint="eastAsia"/>
              </w:rPr>
              <w:t>申请人姓名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硕士毕业学校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硕士毕业专业</w:t>
            </w:r>
          </w:p>
        </w:tc>
        <w:tc>
          <w:tcPr>
            <w:tcW w:w="1893" w:type="dxa"/>
            <w:vAlign w:val="center"/>
          </w:tcPr>
          <w:p>
            <w:r>
              <w:rPr>
                <w:rFonts w:hint="eastAsia"/>
              </w:rPr>
              <w:t>报考导师意见（请注明是否同意报考）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38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93" w:type="dxa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WY0ZjRjNjUzMGU3MzdlNTEzNjM2MmUyM2I2NWIifQ=="/>
  </w:docVars>
  <w:rsids>
    <w:rsidRoot w:val="745F425B"/>
    <w:rsid w:val="745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2022-11-02T08:51:00Z</dcterms:created>
  <dc:creator>王瑞</dc:creator>
  <cp:lastModifiedBy>王瑞</cp:lastModifiedBy>
  <dcterms:modified xsi:type="dcterms:W3CDTF">2022-11-02T08:52:22Z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036496275C7F4BC991BEDC754BD6173B</vt:lpwstr>
  </property>
</Properties>
</file>